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6F22" w14:textId="77777777" w:rsidR="00251DBA" w:rsidRDefault="00000000">
      <w:pPr>
        <w:pStyle w:val="a3"/>
        <w:ind w:left="1512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3B171CD" wp14:editId="69677CC4">
            <wp:extent cx="408050" cy="408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72F9" w14:textId="77777777" w:rsidR="00251DBA" w:rsidRDefault="00000000">
      <w:pPr>
        <w:spacing w:before="117"/>
        <w:ind w:left="534"/>
        <w:rPr>
          <w:sz w:val="20"/>
        </w:rPr>
      </w:pPr>
      <w:r>
        <w:rPr>
          <w:sz w:val="20"/>
        </w:rPr>
        <w:t>ΕΛΛΗΝΙΚΗ</w:t>
      </w:r>
      <w:r>
        <w:rPr>
          <w:spacing w:val="-7"/>
          <w:sz w:val="20"/>
        </w:rPr>
        <w:t xml:space="preserve"> </w:t>
      </w:r>
      <w:r>
        <w:rPr>
          <w:sz w:val="20"/>
        </w:rPr>
        <w:t>ΔΗΜΟΚΡΑΤΙΑ</w:t>
      </w:r>
    </w:p>
    <w:p w14:paraId="286D8B9B" w14:textId="77777777" w:rsidR="00251DBA" w:rsidRDefault="00000000">
      <w:pPr>
        <w:spacing w:before="126"/>
        <w:ind w:left="260"/>
        <w:rPr>
          <w:sz w:val="20"/>
        </w:rPr>
      </w:pPr>
      <w:r>
        <w:rPr>
          <w:sz w:val="20"/>
        </w:rPr>
        <w:t>ΥΠΟΥΡΓΕΙΟ ΠΑΙΔΕΙΑΣ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ΘΡΗΣΚΕΥΜΑΤΩΝ</w:t>
      </w:r>
    </w:p>
    <w:p w14:paraId="0D918849" w14:textId="77777777" w:rsidR="00251DBA" w:rsidRDefault="00000000">
      <w:pPr>
        <w:spacing w:before="121" w:line="357" w:lineRule="auto"/>
        <w:ind w:left="260" w:right="4274"/>
        <w:rPr>
          <w:sz w:val="20"/>
        </w:rPr>
      </w:pPr>
      <w:r>
        <w:rPr>
          <w:sz w:val="20"/>
        </w:rPr>
        <w:t>ΠΕΡ/ΚΗ Δ/ΝΣΗ Π/ΘΜΙΑΣ ΚΑΙ Δ/ΘΜΙΑΣ ΕΚΠ/ΣΗΣ ΑΤΤΙΚΗΣ</w:t>
      </w:r>
      <w:r>
        <w:rPr>
          <w:spacing w:val="-43"/>
          <w:sz w:val="20"/>
        </w:rPr>
        <w:t xml:space="preserve"> </w:t>
      </w:r>
      <w:r>
        <w:rPr>
          <w:sz w:val="20"/>
        </w:rPr>
        <w:t>Δ/ΝΣΗ Π/ΘΜΙΑΣ</w:t>
      </w:r>
      <w:r>
        <w:rPr>
          <w:spacing w:val="-4"/>
          <w:sz w:val="20"/>
        </w:rPr>
        <w:t xml:space="preserve"> </w:t>
      </w:r>
      <w:r>
        <w:rPr>
          <w:sz w:val="20"/>
        </w:rPr>
        <w:t>ΕΚΠ/ΣΗΣ</w:t>
      </w:r>
      <w:r>
        <w:rPr>
          <w:spacing w:val="1"/>
          <w:sz w:val="20"/>
        </w:rPr>
        <w:t xml:space="preserve"> </w:t>
      </w:r>
      <w:r>
        <w:rPr>
          <w:sz w:val="20"/>
        </w:rPr>
        <w:t>Γ ΑΘΗΝΑΣ</w:t>
      </w:r>
    </w:p>
    <w:p w14:paraId="23261D3B" w14:textId="6E788528" w:rsidR="00251DBA" w:rsidRDefault="00000000">
      <w:pPr>
        <w:spacing w:before="7" w:line="357" w:lineRule="auto"/>
        <w:ind w:left="260" w:right="6576"/>
        <w:rPr>
          <w:sz w:val="20"/>
        </w:rPr>
      </w:pPr>
      <w:r>
        <w:rPr>
          <w:sz w:val="20"/>
        </w:rPr>
        <w:t>15</w:t>
      </w:r>
      <w:r>
        <w:rPr>
          <w:sz w:val="20"/>
          <w:vertAlign w:val="superscript"/>
        </w:rPr>
        <w:t>ο</w:t>
      </w:r>
      <w:r>
        <w:rPr>
          <w:sz w:val="20"/>
        </w:rPr>
        <w:t xml:space="preserve"> ΔΗΜ.ΣΧΟΛΕΙΟ ΙΛΙΟΥ</w:t>
      </w:r>
      <w:r>
        <w:rPr>
          <w:spacing w:val="1"/>
          <w:sz w:val="20"/>
        </w:rPr>
        <w:t xml:space="preserve"> </w:t>
      </w:r>
      <w:r>
        <w:rPr>
          <w:sz w:val="20"/>
        </w:rPr>
        <w:t>ΠΡΙΑΜΟΥ 187</w:t>
      </w:r>
      <w:r>
        <w:rPr>
          <w:spacing w:val="1"/>
          <w:sz w:val="20"/>
        </w:rPr>
        <w:t xml:space="preserve"> </w:t>
      </w:r>
      <w:r>
        <w:rPr>
          <w:sz w:val="20"/>
        </w:rPr>
        <w:t>13122-ΙΛΙΟΝ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ΠΛΗΡ: ΑΓΓΕΛΟΣ </w:t>
      </w:r>
      <w:r w:rsidR="00813931">
        <w:rPr>
          <w:sz w:val="20"/>
        </w:rPr>
        <w:t>ΧΑΛΙΔΑΣ</w:t>
      </w:r>
      <w:r>
        <w:rPr>
          <w:spacing w:val="-43"/>
          <w:sz w:val="20"/>
        </w:rPr>
        <w:t xml:space="preserve"> </w:t>
      </w:r>
      <w:r>
        <w:rPr>
          <w:sz w:val="20"/>
        </w:rPr>
        <w:t>ΤΗΛ: 2102634180</w:t>
      </w:r>
    </w:p>
    <w:p w14:paraId="083C2991" w14:textId="77777777" w:rsidR="00251DBA" w:rsidRPr="00813931" w:rsidRDefault="00000000">
      <w:pPr>
        <w:spacing w:before="9"/>
        <w:ind w:left="260"/>
        <w:rPr>
          <w:b/>
          <w:sz w:val="20"/>
          <w:lang w:val="en-US"/>
        </w:rPr>
      </w:pPr>
      <w:r w:rsidRPr="00813931">
        <w:rPr>
          <w:sz w:val="20"/>
          <w:lang w:val="en-US"/>
        </w:rPr>
        <w:t>Email:</w:t>
      </w:r>
      <w:r w:rsidRPr="00813931">
        <w:rPr>
          <w:spacing w:val="-5"/>
          <w:sz w:val="20"/>
          <w:lang w:val="en-US"/>
        </w:rPr>
        <w:t xml:space="preserve"> </w:t>
      </w:r>
      <w:hyperlink r:id="rId6">
        <w:r w:rsidRPr="00813931">
          <w:rPr>
            <w:b/>
            <w:color w:val="0000FF"/>
            <w:sz w:val="20"/>
            <w:u w:val="single" w:color="0000FF"/>
            <w:lang w:val="en-US"/>
          </w:rPr>
          <w:t>15dimili@sch.gr</w:t>
        </w:r>
      </w:hyperlink>
    </w:p>
    <w:p w14:paraId="07135DF2" w14:textId="638DA258" w:rsidR="00251DBA" w:rsidRPr="00875117" w:rsidRDefault="00000000" w:rsidP="00875117">
      <w:pPr>
        <w:spacing w:before="121"/>
        <w:ind w:right="837"/>
        <w:jc w:val="right"/>
        <w:rPr>
          <w:sz w:val="24"/>
          <w:lang w:val="en-US"/>
        </w:rPr>
      </w:pPr>
      <w:r>
        <w:rPr>
          <w:sz w:val="24"/>
        </w:rPr>
        <w:t>ΙΛΙΟΝ</w:t>
      </w:r>
      <w:r w:rsidR="00DD19C8" w:rsidRPr="00875117">
        <w:rPr>
          <w:sz w:val="24"/>
          <w:lang w:val="en-US"/>
        </w:rPr>
        <w:t>,</w:t>
      </w:r>
      <w:r w:rsidR="00875117" w:rsidRPr="00451320">
        <w:rPr>
          <w:spacing w:val="49"/>
          <w:sz w:val="24"/>
          <w:lang w:val="en-US"/>
        </w:rPr>
        <w:t xml:space="preserve"> </w:t>
      </w:r>
      <w:r w:rsidR="00875117" w:rsidRPr="00451320">
        <w:rPr>
          <w:rFonts w:ascii="Times New Roman" w:hAnsi="Times New Roman" w:cs="Times New Roman"/>
          <w:sz w:val="24"/>
          <w:lang w:val="en-US"/>
        </w:rPr>
        <w:t>10</w:t>
      </w:r>
      <w:r w:rsidRPr="00875117">
        <w:rPr>
          <w:rFonts w:ascii="Times New Roman" w:hAnsi="Times New Roman" w:cs="Times New Roman"/>
          <w:sz w:val="24"/>
          <w:lang w:val="en-US"/>
        </w:rPr>
        <w:t>/2/202</w:t>
      </w:r>
      <w:r w:rsidR="00813931" w:rsidRPr="00875117">
        <w:rPr>
          <w:rFonts w:ascii="Times New Roman" w:hAnsi="Times New Roman" w:cs="Times New Roman"/>
          <w:sz w:val="24"/>
          <w:lang w:val="en-US"/>
        </w:rPr>
        <w:t>3</w:t>
      </w:r>
    </w:p>
    <w:p w14:paraId="0D07BE38" w14:textId="77777777" w:rsidR="00251DBA" w:rsidRPr="00813931" w:rsidRDefault="00251DBA">
      <w:pPr>
        <w:pStyle w:val="a3"/>
        <w:rPr>
          <w:b w:val="0"/>
          <w:sz w:val="20"/>
          <w:u w:val="none"/>
          <w:lang w:val="en-US"/>
        </w:rPr>
      </w:pPr>
    </w:p>
    <w:p w14:paraId="7D1931BF" w14:textId="77777777" w:rsidR="00251DBA" w:rsidRPr="00813931" w:rsidRDefault="00251DBA">
      <w:pPr>
        <w:pStyle w:val="a3"/>
        <w:spacing w:before="8"/>
        <w:rPr>
          <w:b w:val="0"/>
          <w:sz w:val="24"/>
          <w:u w:val="none"/>
          <w:lang w:val="en-US"/>
        </w:rPr>
      </w:pPr>
    </w:p>
    <w:p w14:paraId="4A96708F" w14:textId="77777777" w:rsidR="00251DBA" w:rsidRDefault="00000000">
      <w:pPr>
        <w:pStyle w:val="a4"/>
        <w:tabs>
          <w:tab w:val="left" w:pos="903"/>
          <w:tab w:val="left" w:pos="3883"/>
          <w:tab w:val="left" w:pos="4380"/>
        </w:tabs>
        <w:rPr>
          <w:u w:val="none"/>
        </w:rPr>
      </w:pPr>
      <w:r>
        <w:t>Α.</w:t>
      </w:r>
      <w:r>
        <w:tab/>
        <w:t>ΓΙΑ</w:t>
      </w:r>
      <w:r>
        <w:rPr>
          <w:spacing w:val="70"/>
        </w:rPr>
        <w:t xml:space="preserve"> </w:t>
      </w:r>
      <w:r>
        <w:t>ΕΓΓΡΑΦΕΣ</w:t>
      </w:r>
      <w:r>
        <w:rPr>
          <w:spacing w:val="71"/>
        </w:rPr>
        <w:t xml:space="preserve"> </w:t>
      </w:r>
      <w:r>
        <w:t>ΣΤΗΝ</w:t>
      </w:r>
      <w:r>
        <w:tab/>
        <w:t>Α’</w:t>
      </w:r>
      <w:r>
        <w:tab/>
        <w:t>ΤΑΞΗ</w:t>
      </w:r>
    </w:p>
    <w:p w14:paraId="086907AD" w14:textId="77777777" w:rsidR="00251DBA" w:rsidRDefault="00251DBA">
      <w:pPr>
        <w:pStyle w:val="a3"/>
        <w:rPr>
          <w:sz w:val="20"/>
          <w:u w:val="none"/>
        </w:rPr>
      </w:pPr>
    </w:p>
    <w:p w14:paraId="405836A3" w14:textId="77777777" w:rsidR="00251DBA" w:rsidRDefault="00251DBA">
      <w:pPr>
        <w:pStyle w:val="a3"/>
        <w:spacing w:before="1"/>
        <w:rPr>
          <w:sz w:val="29"/>
          <w:u w:val="none"/>
        </w:rPr>
      </w:pPr>
    </w:p>
    <w:p w14:paraId="70804D87" w14:textId="0713D98F" w:rsidR="00251DBA" w:rsidRPr="00DD19C8" w:rsidRDefault="00000000" w:rsidP="00DD19C8">
      <w:pPr>
        <w:spacing w:before="42" w:line="360" w:lineRule="auto"/>
        <w:ind w:left="116" w:right="115" w:firstLine="245"/>
        <w:jc w:val="both"/>
        <w:rPr>
          <w:sz w:val="28"/>
        </w:rPr>
      </w:pPr>
      <w:r>
        <w:rPr>
          <w:sz w:val="28"/>
        </w:rPr>
        <w:t>Σας</w:t>
      </w:r>
      <w:r>
        <w:rPr>
          <w:spacing w:val="1"/>
          <w:sz w:val="28"/>
        </w:rPr>
        <w:t xml:space="preserve"> </w:t>
      </w:r>
      <w:r>
        <w:rPr>
          <w:sz w:val="28"/>
        </w:rPr>
        <w:t>ανακοινώνουμε</w:t>
      </w:r>
      <w:r>
        <w:rPr>
          <w:spacing w:val="1"/>
          <w:sz w:val="28"/>
        </w:rPr>
        <w:t xml:space="preserve"> </w:t>
      </w:r>
      <w:r>
        <w:rPr>
          <w:sz w:val="28"/>
        </w:rPr>
        <w:t>ότι</w:t>
      </w:r>
      <w:r>
        <w:rPr>
          <w:spacing w:val="1"/>
          <w:sz w:val="28"/>
        </w:rPr>
        <w:t xml:space="preserve"> </w:t>
      </w:r>
      <w:r>
        <w:rPr>
          <w:sz w:val="28"/>
        </w:rPr>
        <w:t>στην</w:t>
      </w:r>
      <w:r>
        <w:rPr>
          <w:spacing w:val="1"/>
          <w:sz w:val="28"/>
        </w:rPr>
        <w:t xml:space="preserve"> </w:t>
      </w:r>
      <w:r>
        <w:rPr>
          <w:sz w:val="28"/>
        </w:rPr>
        <w:t>Α’</w:t>
      </w:r>
      <w:r>
        <w:rPr>
          <w:spacing w:val="1"/>
          <w:sz w:val="28"/>
        </w:rPr>
        <w:t xml:space="preserve"> </w:t>
      </w:r>
      <w:r>
        <w:rPr>
          <w:sz w:val="28"/>
        </w:rPr>
        <w:t>τάξη</w:t>
      </w:r>
      <w:r>
        <w:rPr>
          <w:spacing w:val="1"/>
          <w:sz w:val="28"/>
        </w:rPr>
        <w:t xml:space="preserve"> </w:t>
      </w:r>
      <w:r>
        <w:rPr>
          <w:sz w:val="28"/>
        </w:rPr>
        <w:t>του</w:t>
      </w:r>
      <w:r>
        <w:rPr>
          <w:spacing w:val="1"/>
          <w:sz w:val="28"/>
        </w:rPr>
        <w:t xml:space="preserve"> </w:t>
      </w:r>
      <w:r>
        <w:rPr>
          <w:sz w:val="28"/>
        </w:rPr>
        <w:t>Δημοτικού</w:t>
      </w:r>
      <w:r>
        <w:rPr>
          <w:spacing w:val="1"/>
          <w:sz w:val="28"/>
        </w:rPr>
        <w:t xml:space="preserve"> </w:t>
      </w:r>
      <w:r>
        <w:rPr>
          <w:sz w:val="28"/>
        </w:rPr>
        <w:t>Σχολείου</w:t>
      </w:r>
      <w:r>
        <w:rPr>
          <w:spacing w:val="1"/>
          <w:sz w:val="28"/>
        </w:rPr>
        <w:t xml:space="preserve"> </w:t>
      </w:r>
      <w:r>
        <w:rPr>
          <w:sz w:val="28"/>
        </w:rPr>
        <w:t>για</w:t>
      </w:r>
      <w:r>
        <w:rPr>
          <w:spacing w:val="63"/>
          <w:sz w:val="28"/>
        </w:rPr>
        <w:t xml:space="preserve"> </w:t>
      </w:r>
      <w:r>
        <w:rPr>
          <w:sz w:val="28"/>
        </w:rPr>
        <w:t>το</w:t>
      </w:r>
      <w:r>
        <w:rPr>
          <w:spacing w:val="1"/>
          <w:sz w:val="28"/>
        </w:rPr>
        <w:t xml:space="preserve"> </w:t>
      </w:r>
      <w:r>
        <w:rPr>
          <w:sz w:val="28"/>
        </w:rPr>
        <w:t>σχολικό</w:t>
      </w:r>
      <w:r>
        <w:rPr>
          <w:spacing w:val="1"/>
          <w:sz w:val="28"/>
        </w:rPr>
        <w:t xml:space="preserve"> </w:t>
      </w:r>
      <w:r>
        <w:rPr>
          <w:sz w:val="28"/>
        </w:rPr>
        <w:t>έτος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813931">
        <w:rPr>
          <w:sz w:val="28"/>
        </w:rPr>
        <w:t>3</w:t>
      </w:r>
      <w:r>
        <w:rPr>
          <w:sz w:val="28"/>
        </w:rPr>
        <w:t>-202</w:t>
      </w:r>
      <w:r w:rsidR="00813931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εγγράφονται</w:t>
      </w:r>
      <w:r>
        <w:rPr>
          <w:spacing w:val="1"/>
          <w:sz w:val="28"/>
        </w:rPr>
        <w:t xml:space="preserve"> </w:t>
      </w:r>
      <w:r>
        <w:rPr>
          <w:sz w:val="28"/>
        </w:rPr>
        <w:t>οι</w:t>
      </w:r>
      <w:r>
        <w:rPr>
          <w:spacing w:val="1"/>
          <w:sz w:val="28"/>
        </w:rPr>
        <w:t xml:space="preserve"> </w:t>
      </w:r>
      <w:r>
        <w:rPr>
          <w:sz w:val="28"/>
        </w:rPr>
        <w:t>μαθητές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οι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γεννηθέντες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το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έτος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201</w:t>
      </w:r>
      <w:r w:rsidR="00813931">
        <w:rPr>
          <w:b/>
          <w:sz w:val="28"/>
        </w:rPr>
        <w:t>7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σύμφωνα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με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την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υπ΄αριθμ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 w:rsidR="00813931">
        <w:t>:</w:t>
      </w:r>
      <w:r w:rsidR="00DD19C8">
        <w:t xml:space="preserve"> </w:t>
      </w:r>
      <w:r w:rsidR="00813931" w:rsidRPr="00DD19C8">
        <w:rPr>
          <w:b/>
          <w:bCs/>
          <w:sz w:val="28"/>
          <w:szCs w:val="28"/>
        </w:rPr>
        <w:t>Φ.6/15012/Δ1/</w:t>
      </w:r>
      <w:r w:rsidR="00DD19C8" w:rsidRPr="00DD19C8">
        <w:rPr>
          <w:b/>
          <w:bCs/>
          <w:sz w:val="28"/>
          <w:szCs w:val="28"/>
        </w:rPr>
        <w:t>9-2-2023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«Εγγραφές</w:t>
      </w:r>
      <w:r>
        <w:rPr>
          <w:spacing w:val="1"/>
          <w:sz w:val="28"/>
        </w:rPr>
        <w:t xml:space="preserve"> </w:t>
      </w:r>
      <w:r>
        <w:rPr>
          <w:sz w:val="28"/>
        </w:rPr>
        <w:t>μαθητών/μαθητριών στα Δημοτικά Σχολεία για το σχολικό έτος 202</w:t>
      </w:r>
      <w:r w:rsidR="00813931">
        <w:rPr>
          <w:sz w:val="28"/>
        </w:rPr>
        <w:t>3</w:t>
      </w:r>
      <w:r>
        <w:rPr>
          <w:sz w:val="28"/>
        </w:rPr>
        <w:t>-2</w:t>
      </w:r>
      <w:r w:rsidR="00813931">
        <w:rPr>
          <w:sz w:val="28"/>
        </w:rPr>
        <w:t>4</w:t>
      </w:r>
      <w:r>
        <w:rPr>
          <w:sz w:val="28"/>
        </w:rPr>
        <w:t>» του</w:t>
      </w:r>
      <w:r>
        <w:rPr>
          <w:spacing w:val="1"/>
          <w:sz w:val="28"/>
        </w:rPr>
        <w:t xml:space="preserve"> </w:t>
      </w:r>
      <w:r>
        <w:rPr>
          <w:sz w:val="28"/>
        </w:rPr>
        <w:t>ΥΠΑΙΘ.</w:t>
      </w:r>
    </w:p>
    <w:p w14:paraId="052B3AD8" w14:textId="28D8665B" w:rsidR="00251DBA" w:rsidRDefault="00000000">
      <w:pPr>
        <w:pStyle w:val="a3"/>
        <w:spacing w:before="172" w:line="360" w:lineRule="auto"/>
        <w:ind w:left="116" w:right="115"/>
        <w:jc w:val="both"/>
        <w:rPr>
          <w:u w:val="none"/>
        </w:rPr>
      </w:pPr>
      <w:r>
        <w:pict w14:anchorId="422A6D5B">
          <v:rect id="_x0000_s1027" style="position:absolute;left:0;text-align:left;margin-left:408.4pt;margin-top:151.8pt;width:3.85pt;height:.95pt;z-index:-15766016;mso-position-horizontal-relative:page" fillcolor="black" stroked="f">
            <w10:wrap anchorx="page"/>
          </v:rect>
        </w:pict>
      </w:r>
      <w:r>
        <w:rPr>
          <w:b w:val="0"/>
          <w:u w:val="none"/>
        </w:rPr>
        <w:t xml:space="preserve">Οι εγγραφές θα πραγματοποιηθούν από την </w:t>
      </w:r>
      <w:r>
        <w:rPr>
          <w:u w:val="none"/>
        </w:rPr>
        <w:t>1</w:t>
      </w:r>
      <w:r>
        <w:rPr>
          <w:u w:val="none"/>
          <w:vertAlign w:val="superscript"/>
        </w:rPr>
        <w:t>η</w:t>
      </w:r>
      <w:r>
        <w:rPr>
          <w:u w:val="none"/>
        </w:rPr>
        <w:t xml:space="preserve"> μέχρι και την 20η Μαρτίου</w:t>
      </w:r>
      <w:r>
        <w:rPr>
          <w:spacing w:val="1"/>
          <w:u w:val="none"/>
        </w:rPr>
        <w:t xml:space="preserve"> </w:t>
      </w:r>
      <w:r>
        <w:rPr>
          <w:u w:val="none"/>
        </w:rPr>
        <w:t>202</w:t>
      </w:r>
      <w:r w:rsidR="00DD19C8">
        <w:rPr>
          <w:u w:val="none"/>
        </w:rPr>
        <w:t>3</w:t>
      </w:r>
      <w:r>
        <w:rPr>
          <w:spacing w:val="1"/>
          <w:u w:val="none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εργάσιμες</w:t>
      </w:r>
      <w:r>
        <w:rPr>
          <w:spacing w:val="1"/>
        </w:rPr>
        <w:t xml:space="preserve"> </w:t>
      </w:r>
      <w:r>
        <w:t>ημέρες</w:t>
      </w:r>
      <w:r>
        <w:rPr>
          <w:spacing w:val="1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τηλεφωνικής</w:t>
      </w:r>
      <w:r>
        <w:rPr>
          <w:spacing w:val="1"/>
        </w:rPr>
        <w:t xml:space="preserve"> </w:t>
      </w:r>
      <w:r>
        <w:t>επικοινωνίας</w:t>
      </w:r>
      <w:r>
        <w:rPr>
          <w:spacing w:val="1"/>
        </w:rPr>
        <w:t xml:space="preserve"> </w:t>
      </w:r>
      <w:r>
        <w:t>με</w:t>
      </w:r>
      <w:r>
        <w:rPr>
          <w:spacing w:val="63"/>
        </w:rPr>
        <w:t xml:space="preserve"> </w:t>
      </w:r>
      <w:r>
        <w:t>το</w:t>
      </w:r>
      <w:r>
        <w:rPr>
          <w:spacing w:val="1"/>
          <w:u w:val="none"/>
        </w:rPr>
        <w:t xml:space="preserve"> </w:t>
      </w:r>
      <w:r>
        <w:t>σχολείο στο 2102634180, ώστε να προγραμματισθεί η επίσκεψη για την</w:t>
      </w:r>
      <w:r>
        <w:rPr>
          <w:spacing w:val="1"/>
          <w:u w:val="none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εγγραφής.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μπορείτε</w:t>
      </w:r>
      <w:r>
        <w:rPr>
          <w:spacing w:val="64"/>
        </w:rPr>
        <w:t xml:space="preserve"> </w:t>
      </w:r>
      <w:r>
        <w:t>να</w:t>
      </w:r>
      <w:r>
        <w:rPr>
          <w:spacing w:val="1"/>
          <w:u w:val="none"/>
        </w:rPr>
        <w:t xml:space="preserve"> </w:t>
      </w:r>
      <w:r>
        <w:t>απευθύνεστε στο Γραφείο της Διεύθυνσης του Σχολείου στο 2102634180- ή</w:t>
      </w:r>
      <w:r>
        <w:rPr>
          <w:spacing w:val="1"/>
          <w:u w:val="none"/>
        </w:rPr>
        <w:t xml:space="preserve"> </w:t>
      </w:r>
      <w:r>
        <w:t>μέσω ηλεκτρονικής σας</w:t>
      </w:r>
      <w:r>
        <w:rPr>
          <w:spacing w:val="4"/>
        </w:rPr>
        <w:t xml:space="preserve"> </w:t>
      </w:r>
      <w:r>
        <w:t>επιστολής</w:t>
      </w:r>
      <w:r>
        <w:rPr>
          <w:spacing w:val="1"/>
        </w:rPr>
        <w:t xml:space="preserve"> </w:t>
      </w:r>
      <w:r>
        <w:t>στο:</w:t>
      </w:r>
      <w:r>
        <w:rPr>
          <w:u w:val="none"/>
        </w:rPr>
        <w:t xml:space="preserve"> </w:t>
      </w:r>
      <w:hyperlink r:id="rId7">
        <w:r>
          <w:rPr>
            <w:color w:val="0000FF"/>
            <w:u w:color="0000FF"/>
          </w:rPr>
          <w:t>15dimili@sch.gr</w:t>
        </w:r>
      </w:hyperlink>
      <w:r>
        <w:rPr>
          <w:u w:val="none"/>
        </w:rPr>
        <w:t>.</w:t>
      </w:r>
    </w:p>
    <w:p w14:paraId="667D1B40" w14:textId="77777777" w:rsidR="00251DBA" w:rsidRDefault="00251DBA">
      <w:pPr>
        <w:pStyle w:val="a3"/>
        <w:rPr>
          <w:sz w:val="20"/>
          <w:u w:val="none"/>
        </w:rPr>
      </w:pPr>
    </w:p>
    <w:p w14:paraId="688B5B96" w14:textId="77777777" w:rsidR="00251DBA" w:rsidRDefault="00251DBA">
      <w:pPr>
        <w:pStyle w:val="a3"/>
        <w:spacing w:before="9"/>
        <w:rPr>
          <w:sz w:val="16"/>
          <w:u w:val="none"/>
        </w:rPr>
      </w:pPr>
    </w:p>
    <w:p w14:paraId="45457491" w14:textId="77777777" w:rsidR="00251DBA" w:rsidRDefault="00000000">
      <w:pPr>
        <w:pStyle w:val="a3"/>
        <w:spacing w:before="62" w:line="360" w:lineRule="auto"/>
        <w:ind w:left="116"/>
        <w:rPr>
          <w:u w:val="none"/>
        </w:rPr>
      </w:pPr>
      <w:r>
        <w:pict w14:anchorId="70B20317">
          <v:rect id="_x0000_s1026" style="position:absolute;left:0;text-align:left;margin-left:82.8pt;margin-top:18.1pt;width:446.85pt;height:.95pt;z-index:-15765504;mso-position-horizontal-relative:page" fillcolor="black" stroked="f">
            <w10:wrap anchorx="page"/>
          </v:rect>
        </w:pict>
      </w:r>
      <w:r>
        <w:rPr>
          <w:u w:val="none"/>
        </w:rPr>
        <w:t>Η</w:t>
      </w:r>
      <w:r>
        <w:rPr>
          <w:spacing w:val="30"/>
          <w:u w:val="none"/>
        </w:rPr>
        <w:t xml:space="preserve"> </w:t>
      </w:r>
      <w:r>
        <w:rPr>
          <w:u w:val="none"/>
        </w:rPr>
        <w:t>περιοχή</w:t>
      </w:r>
      <w:r>
        <w:rPr>
          <w:spacing w:val="31"/>
          <w:u w:val="none"/>
        </w:rPr>
        <w:t xml:space="preserve"> </w:t>
      </w:r>
      <w:r>
        <w:rPr>
          <w:u w:val="none"/>
        </w:rPr>
        <w:t>που</w:t>
      </w:r>
      <w:r>
        <w:rPr>
          <w:spacing w:val="30"/>
          <w:u w:val="none"/>
        </w:rPr>
        <w:t xml:space="preserve"> </w:t>
      </w:r>
      <w:r>
        <w:rPr>
          <w:u w:val="none"/>
        </w:rPr>
        <w:t>αντιστοιχεί</w:t>
      </w:r>
      <w:r>
        <w:rPr>
          <w:spacing w:val="31"/>
          <w:u w:val="none"/>
        </w:rPr>
        <w:t xml:space="preserve"> </w:t>
      </w:r>
      <w:r>
        <w:rPr>
          <w:u w:val="none"/>
        </w:rPr>
        <w:t>στο</w:t>
      </w:r>
      <w:r>
        <w:rPr>
          <w:spacing w:val="29"/>
          <w:u w:val="none"/>
        </w:rPr>
        <w:t xml:space="preserve"> </w:t>
      </w:r>
      <w:r>
        <w:rPr>
          <w:u w:val="none"/>
        </w:rPr>
        <w:t>15</w:t>
      </w:r>
      <w:r>
        <w:rPr>
          <w:u w:val="none"/>
          <w:vertAlign w:val="superscript"/>
        </w:rPr>
        <w:t>ο</w:t>
      </w:r>
      <w:r>
        <w:rPr>
          <w:spacing w:val="33"/>
          <w:u w:val="none"/>
        </w:rPr>
        <w:t xml:space="preserve"> </w:t>
      </w:r>
      <w:r>
        <w:rPr>
          <w:u w:val="none"/>
        </w:rPr>
        <w:t>Δημοτικό</w:t>
      </w:r>
      <w:r>
        <w:rPr>
          <w:spacing w:val="29"/>
          <w:u w:val="none"/>
        </w:rPr>
        <w:t xml:space="preserve"> </w:t>
      </w:r>
      <w:r>
        <w:rPr>
          <w:u w:val="none"/>
        </w:rPr>
        <w:t>Σχολείο</w:t>
      </w:r>
      <w:r>
        <w:rPr>
          <w:spacing w:val="29"/>
          <w:u w:val="none"/>
        </w:rPr>
        <w:t xml:space="preserve"> </w:t>
      </w:r>
      <w:r>
        <w:rPr>
          <w:u w:val="none"/>
        </w:rPr>
        <w:t>περικλείεται</w:t>
      </w:r>
      <w:r>
        <w:rPr>
          <w:spacing w:val="31"/>
          <w:u w:val="none"/>
        </w:rPr>
        <w:t xml:space="preserve"> </w:t>
      </w:r>
      <w:r>
        <w:rPr>
          <w:u w:val="none"/>
        </w:rPr>
        <w:t>από</w:t>
      </w:r>
      <w:r>
        <w:rPr>
          <w:spacing w:val="28"/>
          <w:u w:val="none"/>
        </w:rPr>
        <w:t xml:space="preserve"> </w:t>
      </w:r>
      <w:r>
        <w:rPr>
          <w:u w:val="none"/>
        </w:rPr>
        <w:t>τις</w:t>
      </w:r>
      <w:r>
        <w:rPr>
          <w:spacing w:val="-60"/>
          <w:u w:val="none"/>
        </w:rPr>
        <w:t xml:space="preserve"> </w:t>
      </w:r>
      <w:r>
        <w:t>οδούς:</w:t>
      </w:r>
    </w:p>
    <w:p w14:paraId="1495A7CF" w14:textId="77777777" w:rsidR="00251DBA" w:rsidRDefault="00251DBA">
      <w:pPr>
        <w:spacing w:line="360" w:lineRule="auto"/>
        <w:sectPr w:rsidR="00251DBA">
          <w:type w:val="continuous"/>
          <w:pgSz w:w="11910" w:h="16840"/>
          <w:pgMar w:top="1420" w:right="1200" w:bottom="280" w:left="1540" w:header="720" w:footer="720" w:gutter="0"/>
          <w:cols w:space="720"/>
        </w:sectPr>
      </w:pPr>
    </w:p>
    <w:p w14:paraId="4C536E77" w14:textId="77777777" w:rsidR="00251DBA" w:rsidRDefault="00000000">
      <w:pPr>
        <w:pStyle w:val="a3"/>
        <w:spacing w:before="24" w:line="360" w:lineRule="auto"/>
        <w:ind w:left="116" w:right="566"/>
        <w:rPr>
          <w:u w:val="none"/>
        </w:rPr>
      </w:pPr>
      <w:r>
        <w:rPr>
          <w:w w:val="95"/>
        </w:rPr>
        <w:lastRenderedPageBreak/>
        <w:t>Αχιλλέως-Εκάβης-Ανδρομάχης-Πηνελόπης-Δραγουμάνου-Ραδιοφωνίας-</w:t>
      </w:r>
      <w:r>
        <w:rPr>
          <w:spacing w:val="1"/>
          <w:w w:val="95"/>
          <w:u w:val="none"/>
        </w:rPr>
        <w:t xml:space="preserve"> </w:t>
      </w:r>
      <w:r>
        <w:t>Πάργας-Αγίου</w:t>
      </w:r>
      <w:r>
        <w:rPr>
          <w:spacing w:val="3"/>
        </w:rPr>
        <w:t xml:space="preserve"> </w:t>
      </w:r>
      <w:r>
        <w:t>Νικολάου-Θηβών.</w:t>
      </w:r>
    </w:p>
    <w:p w14:paraId="37C1A2E6" w14:textId="77777777" w:rsidR="00251DBA" w:rsidRDefault="00000000">
      <w:pPr>
        <w:spacing w:before="2"/>
        <w:ind w:left="260"/>
        <w:rPr>
          <w:sz w:val="24"/>
        </w:rPr>
      </w:pPr>
      <w:r>
        <w:rPr>
          <w:sz w:val="24"/>
        </w:rPr>
        <w:t>Για</w:t>
      </w:r>
      <w:r>
        <w:rPr>
          <w:spacing w:val="-6"/>
          <w:sz w:val="24"/>
        </w:rPr>
        <w:t xml:space="preserve"> </w:t>
      </w:r>
      <w:r>
        <w:rPr>
          <w:sz w:val="24"/>
        </w:rPr>
        <w:t>την</w:t>
      </w:r>
      <w:r>
        <w:rPr>
          <w:spacing w:val="-6"/>
          <w:sz w:val="24"/>
        </w:rPr>
        <w:t xml:space="preserve"> </w:t>
      </w:r>
      <w:r>
        <w:rPr>
          <w:sz w:val="24"/>
        </w:rPr>
        <w:t>εγγραφή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6"/>
          <w:sz w:val="24"/>
        </w:rPr>
        <w:t xml:space="preserve"> </w:t>
      </w:r>
      <w:r>
        <w:rPr>
          <w:sz w:val="24"/>
        </w:rPr>
        <w:t>απαιτούμενα</w:t>
      </w:r>
      <w:r>
        <w:rPr>
          <w:spacing w:val="-5"/>
          <w:sz w:val="24"/>
        </w:rPr>
        <w:t xml:space="preserve"> </w:t>
      </w:r>
      <w:r>
        <w:rPr>
          <w:sz w:val="24"/>
        </w:rPr>
        <w:t>δικαιολογητικά</w:t>
      </w:r>
      <w:r>
        <w:rPr>
          <w:spacing w:val="-1"/>
          <w:sz w:val="24"/>
        </w:rPr>
        <w:t xml:space="preserve"> </w:t>
      </w:r>
      <w:r>
        <w:rPr>
          <w:sz w:val="24"/>
        </w:rPr>
        <w:t>είναι:</w:t>
      </w:r>
    </w:p>
    <w:p w14:paraId="1A9318F7" w14:textId="77777777" w:rsidR="00251DBA" w:rsidRDefault="00000000">
      <w:pPr>
        <w:pStyle w:val="a5"/>
        <w:numPr>
          <w:ilvl w:val="0"/>
          <w:numId w:val="1"/>
        </w:numPr>
        <w:tabs>
          <w:tab w:val="left" w:pos="981"/>
        </w:tabs>
        <w:spacing w:before="141" w:line="357" w:lineRule="auto"/>
        <w:ind w:right="602"/>
        <w:rPr>
          <w:rFonts w:ascii="Symbol" w:hAnsi="Symbol"/>
          <w:sz w:val="24"/>
        </w:rPr>
      </w:pPr>
      <w:r>
        <w:rPr>
          <w:b/>
          <w:sz w:val="24"/>
        </w:rPr>
        <w:t>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Πιστοποιητικό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γέννησης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Δήμου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Κοινότητας,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1"/>
          <w:sz w:val="24"/>
        </w:rPr>
        <w:t xml:space="preserve"> </w:t>
      </w:r>
      <w:r>
        <w:rPr>
          <w:sz w:val="24"/>
        </w:rPr>
        <w:t>αναζητείται</w:t>
      </w:r>
      <w:r>
        <w:rPr>
          <w:spacing w:val="1"/>
          <w:sz w:val="24"/>
        </w:rPr>
        <w:t xml:space="preserve"> </w:t>
      </w:r>
      <w:r>
        <w:rPr>
          <w:sz w:val="24"/>
        </w:rPr>
        <w:t>αυτεπαγγέλτως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</w:p>
    <w:p w14:paraId="1831732E" w14:textId="77777777" w:rsidR="00251DBA" w:rsidRDefault="00000000">
      <w:pPr>
        <w:pStyle w:val="a5"/>
        <w:numPr>
          <w:ilvl w:val="0"/>
          <w:numId w:val="1"/>
        </w:numPr>
        <w:tabs>
          <w:tab w:val="left" w:pos="981"/>
        </w:tabs>
        <w:spacing w:before="6" w:line="360" w:lineRule="auto"/>
        <w:ind w:right="592"/>
        <w:rPr>
          <w:rFonts w:ascii="Symbol" w:hAnsi="Symbol"/>
          <w:b/>
          <w:sz w:val="24"/>
        </w:rPr>
      </w:pPr>
      <w:r>
        <w:rPr>
          <w:b/>
          <w:sz w:val="24"/>
        </w:rPr>
        <w:t>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Επίδειξη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βιβλιαρίου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υγείας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μαθητή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55"/>
          <w:sz w:val="24"/>
        </w:rPr>
        <w:t xml:space="preserve"> </w:t>
      </w:r>
      <w:r>
        <w:rPr>
          <w:sz w:val="24"/>
        </w:rPr>
        <w:t>φωτοτυπημένο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αντίγραφο της σελίδας των εμβολίων στο οποίο να φαίνεται ότι </w:t>
      </w:r>
      <w:r>
        <w:rPr>
          <w:b/>
          <w:sz w:val="24"/>
        </w:rPr>
        <w:t>έγιναν τα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προβλεπόμενα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εμβόλια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Εθνικό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Πρόγραμμα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Εμβολιασμών.</w:t>
      </w:r>
    </w:p>
    <w:p w14:paraId="3C1C6F12" w14:textId="77777777" w:rsidR="00251DBA" w:rsidRDefault="00000000">
      <w:pPr>
        <w:pStyle w:val="a5"/>
        <w:numPr>
          <w:ilvl w:val="0"/>
          <w:numId w:val="1"/>
        </w:numPr>
        <w:tabs>
          <w:tab w:val="left" w:pos="981"/>
        </w:tabs>
        <w:spacing w:line="357" w:lineRule="auto"/>
        <w:ind w:right="598"/>
        <w:rPr>
          <w:rFonts w:ascii="Symbol" w:hAnsi="Symbol"/>
          <w:b/>
          <w:sz w:val="24"/>
        </w:rPr>
      </w:pPr>
      <w:r>
        <w:rPr>
          <w:b/>
          <w:sz w:val="24"/>
        </w:rPr>
        <w:t>γ</w:t>
      </w:r>
      <w:r>
        <w:rPr>
          <w:sz w:val="24"/>
        </w:rPr>
        <w:t xml:space="preserve">. </w:t>
      </w:r>
      <w:r>
        <w:rPr>
          <w:b/>
          <w:sz w:val="24"/>
        </w:rPr>
        <w:t xml:space="preserve">Το Ατομικό Δελτίο Υγείας Μαθητή </w:t>
      </w:r>
      <w:r>
        <w:rPr>
          <w:sz w:val="24"/>
        </w:rPr>
        <w:t xml:space="preserve">(Α.Δ.Υ.Μ.), </w:t>
      </w:r>
      <w:r>
        <w:rPr>
          <w:b/>
          <w:sz w:val="24"/>
        </w:rPr>
        <w:t>το έντυπο το παίρνετε από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σχολείο.</w:t>
      </w:r>
    </w:p>
    <w:p w14:paraId="29DDEAB2" w14:textId="1F8DFF58" w:rsidR="00251DBA" w:rsidRDefault="00000000">
      <w:pPr>
        <w:pStyle w:val="a5"/>
        <w:numPr>
          <w:ilvl w:val="0"/>
          <w:numId w:val="1"/>
        </w:numPr>
        <w:tabs>
          <w:tab w:val="left" w:pos="981"/>
        </w:tabs>
        <w:spacing w:before="6" w:line="357" w:lineRule="auto"/>
        <w:ind w:right="596"/>
        <w:rPr>
          <w:rFonts w:ascii="Symbol" w:hAnsi="Symbol"/>
          <w:sz w:val="24"/>
        </w:rPr>
      </w:pPr>
      <w:r>
        <w:rPr>
          <w:b/>
          <w:sz w:val="24"/>
        </w:rPr>
        <w:t>δ. Βεβαίωση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φοίτησης από 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νηπιαγωγείο</w:t>
      </w:r>
      <w:r>
        <w:rPr>
          <w:sz w:val="24"/>
        </w:rPr>
        <w:t>. Σε περίπτωση μη φοίτησης σε</w:t>
      </w:r>
      <w:r>
        <w:rPr>
          <w:spacing w:val="1"/>
          <w:sz w:val="24"/>
        </w:rPr>
        <w:t xml:space="preserve"> </w:t>
      </w:r>
      <w:r>
        <w:rPr>
          <w:sz w:val="24"/>
        </w:rPr>
        <w:t>νηπιαγωγείο ο</w:t>
      </w:r>
      <w:r>
        <w:rPr>
          <w:spacing w:val="1"/>
          <w:sz w:val="24"/>
        </w:rPr>
        <w:t xml:space="preserve"> </w:t>
      </w:r>
      <w:r>
        <w:rPr>
          <w:sz w:val="24"/>
        </w:rPr>
        <w:t>γονέας</w:t>
      </w:r>
      <w:r>
        <w:rPr>
          <w:spacing w:val="1"/>
          <w:sz w:val="24"/>
        </w:rPr>
        <w:t xml:space="preserve"> </w:t>
      </w:r>
      <w:r>
        <w:rPr>
          <w:sz w:val="24"/>
        </w:rPr>
        <w:t>/κηδεμόνας</w:t>
      </w:r>
      <w:r>
        <w:rPr>
          <w:spacing w:val="1"/>
          <w:sz w:val="24"/>
        </w:rPr>
        <w:t xml:space="preserve"> </w:t>
      </w:r>
      <w:r>
        <w:rPr>
          <w:sz w:val="24"/>
        </w:rPr>
        <w:t>υποβάλλει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αίτηση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Διευθυντή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1"/>
          <w:sz w:val="24"/>
        </w:rPr>
        <w:t xml:space="preserve"> </w:t>
      </w:r>
      <w:r>
        <w:rPr>
          <w:sz w:val="24"/>
        </w:rPr>
        <w:t>Π.Ε.</w:t>
      </w:r>
      <w:r w:rsidR="00DD19C8">
        <w:rPr>
          <w:sz w:val="24"/>
        </w:rPr>
        <w:t>,</w:t>
      </w:r>
      <w:r>
        <w:rPr>
          <w:sz w:val="24"/>
        </w:rPr>
        <w:t xml:space="preserve"> 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οποίος</w:t>
      </w:r>
      <w:r>
        <w:rPr>
          <w:spacing w:val="1"/>
          <w:sz w:val="24"/>
        </w:rPr>
        <w:t xml:space="preserve"> </w:t>
      </w:r>
      <w:r>
        <w:rPr>
          <w:sz w:val="24"/>
        </w:rPr>
        <w:t>εξετάζει</w:t>
      </w:r>
      <w:r>
        <w:rPr>
          <w:spacing w:val="1"/>
          <w:sz w:val="24"/>
        </w:rPr>
        <w:t xml:space="preserve"> </w:t>
      </w:r>
      <w:r>
        <w:rPr>
          <w:sz w:val="24"/>
        </w:rPr>
        <w:t>τους λόγους και εγκρίνει ή</w:t>
      </w:r>
      <w:r>
        <w:rPr>
          <w:spacing w:val="1"/>
          <w:sz w:val="24"/>
        </w:rPr>
        <w:t xml:space="preserve"> </w:t>
      </w:r>
      <w:r>
        <w:rPr>
          <w:sz w:val="24"/>
        </w:rPr>
        <w:t>όχι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εγγραφή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Δημοτικό</w:t>
      </w:r>
      <w:r>
        <w:rPr>
          <w:spacing w:val="-4"/>
          <w:sz w:val="24"/>
        </w:rPr>
        <w:t xml:space="preserve"> </w:t>
      </w:r>
      <w:r>
        <w:rPr>
          <w:sz w:val="24"/>
        </w:rPr>
        <w:t>Σχολείο.</w:t>
      </w:r>
    </w:p>
    <w:p w14:paraId="41816A62" w14:textId="1CC87BDC" w:rsidR="00251DBA" w:rsidRDefault="00000000">
      <w:pPr>
        <w:pStyle w:val="a5"/>
        <w:numPr>
          <w:ilvl w:val="0"/>
          <w:numId w:val="1"/>
        </w:numPr>
        <w:tabs>
          <w:tab w:val="left" w:pos="981"/>
        </w:tabs>
        <w:spacing w:before="12" w:line="360" w:lineRule="auto"/>
        <w:ind w:right="597"/>
        <w:rPr>
          <w:rFonts w:ascii="Symbol" w:hAnsi="Symbol"/>
          <w:b/>
          <w:sz w:val="24"/>
        </w:rPr>
      </w:pPr>
      <w:r>
        <w:rPr>
          <w:b/>
          <w:sz w:val="24"/>
        </w:rPr>
        <w:t>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Αποδεικτικό</w:t>
      </w:r>
      <w:r>
        <w:rPr>
          <w:spacing w:val="1"/>
          <w:sz w:val="24"/>
        </w:rPr>
        <w:t xml:space="preserve"> </w:t>
      </w:r>
      <w:r>
        <w:rPr>
          <w:sz w:val="24"/>
        </w:rPr>
        <w:t>στοιχείο</w:t>
      </w:r>
      <w:r w:rsidR="00DD19C8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φαίνεται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διεύθυνση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μόνιμης</w:t>
      </w:r>
      <w:r>
        <w:rPr>
          <w:spacing w:val="1"/>
          <w:sz w:val="24"/>
        </w:rPr>
        <w:t xml:space="preserve"> </w:t>
      </w:r>
      <w:r>
        <w:rPr>
          <w:sz w:val="24"/>
        </w:rPr>
        <w:t>κατοικίας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γονέων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μαθητή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λογαριασμός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(ΔΕΗ,</w:t>
      </w:r>
      <w:r w:rsidR="00DD19C8">
        <w:rPr>
          <w:b/>
          <w:spacing w:val="54"/>
          <w:sz w:val="24"/>
        </w:rPr>
        <w:t xml:space="preserve"> </w:t>
      </w:r>
      <w:r>
        <w:rPr>
          <w:b/>
          <w:sz w:val="24"/>
        </w:rPr>
        <w:t>ΕΥΔΑΠ)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συμβόλαιο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αγοράς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κατοικίας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μισθωτήριο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συμβόλαιο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κατοικίας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θεωρημένο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ΔΟΥ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ισχύ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εκκαθαριστικό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σημείωμα].</w:t>
      </w:r>
    </w:p>
    <w:p w14:paraId="4DC5F76D" w14:textId="4AC387B7" w:rsidR="00451320" w:rsidRPr="00451320" w:rsidRDefault="00000000" w:rsidP="00451320">
      <w:pPr>
        <w:pStyle w:val="a5"/>
        <w:numPr>
          <w:ilvl w:val="0"/>
          <w:numId w:val="1"/>
        </w:numPr>
        <w:tabs>
          <w:tab w:val="left" w:pos="981"/>
        </w:tabs>
        <w:ind w:hanging="361"/>
        <w:rPr>
          <w:rFonts w:ascii="Symbol" w:hAnsi="Symbol"/>
          <w:b/>
          <w:sz w:val="24"/>
        </w:rPr>
      </w:pPr>
      <w:r>
        <w:rPr>
          <w:b/>
          <w:sz w:val="24"/>
          <w:u w:val="single"/>
        </w:rPr>
        <w:t>Οι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μαθητές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εγγράφονται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σύμφωνα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με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τα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όρια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της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σχολικής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περιφέρειας.</w:t>
      </w:r>
    </w:p>
    <w:p w14:paraId="18FCAF1D" w14:textId="33C8E8AA" w:rsidR="00251DBA" w:rsidRDefault="00000000">
      <w:pPr>
        <w:pStyle w:val="a5"/>
        <w:numPr>
          <w:ilvl w:val="0"/>
          <w:numId w:val="1"/>
        </w:numPr>
        <w:tabs>
          <w:tab w:val="left" w:pos="981"/>
        </w:tabs>
        <w:spacing w:before="147" w:line="345" w:lineRule="auto"/>
        <w:ind w:right="589"/>
        <w:rPr>
          <w:rFonts w:ascii="Symbol" w:hAnsi="Symbol"/>
          <w:b/>
          <w:sz w:val="32"/>
        </w:rPr>
      </w:pPr>
      <w:r>
        <w:rPr>
          <w:b/>
          <w:sz w:val="24"/>
        </w:rPr>
        <w:t>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ανακοίνωση,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δικαιολογητικά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εγγραφής</w:t>
      </w:r>
      <w:r w:rsidR="00DD19C8"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καθώς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όρια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σχολικής περιφέρειας του σχολείου βρίσκονται και στην ιστοσελίδα 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σχολείου: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15dimiliou.weebly.com</w:t>
      </w:r>
    </w:p>
    <w:p w14:paraId="30D6BC9C" w14:textId="77777777" w:rsidR="00251DBA" w:rsidRDefault="00251DBA">
      <w:pPr>
        <w:pStyle w:val="a3"/>
        <w:rPr>
          <w:sz w:val="20"/>
          <w:u w:val="none"/>
        </w:rPr>
      </w:pPr>
    </w:p>
    <w:p w14:paraId="390E74AE" w14:textId="77777777" w:rsidR="00251DBA" w:rsidRDefault="00251DBA">
      <w:pPr>
        <w:pStyle w:val="a3"/>
        <w:rPr>
          <w:sz w:val="20"/>
          <w:u w:val="none"/>
        </w:rPr>
      </w:pPr>
    </w:p>
    <w:p w14:paraId="7A9F000A" w14:textId="77777777" w:rsidR="00251DBA" w:rsidRDefault="00251DBA">
      <w:pPr>
        <w:pStyle w:val="a3"/>
        <w:rPr>
          <w:sz w:val="20"/>
          <w:u w:val="none"/>
        </w:rPr>
      </w:pPr>
    </w:p>
    <w:p w14:paraId="40D16EC0" w14:textId="77777777" w:rsidR="00251DBA" w:rsidRDefault="00251DBA">
      <w:pPr>
        <w:pStyle w:val="a3"/>
        <w:rPr>
          <w:sz w:val="20"/>
          <w:u w:val="none"/>
        </w:rPr>
      </w:pPr>
    </w:p>
    <w:p w14:paraId="3D92A3FA" w14:textId="77777777" w:rsidR="00251DBA" w:rsidRDefault="00251DBA">
      <w:pPr>
        <w:pStyle w:val="a3"/>
        <w:rPr>
          <w:sz w:val="20"/>
          <w:u w:val="none"/>
        </w:rPr>
      </w:pPr>
    </w:p>
    <w:p w14:paraId="3DA97AB2" w14:textId="77777777" w:rsidR="00251DBA" w:rsidRDefault="00251DBA">
      <w:pPr>
        <w:pStyle w:val="a3"/>
        <w:spacing w:before="1"/>
        <w:rPr>
          <w:sz w:val="22"/>
          <w:u w:val="none"/>
        </w:rPr>
      </w:pPr>
    </w:p>
    <w:p w14:paraId="29D4E671" w14:textId="77777777" w:rsidR="00251DBA" w:rsidRDefault="00000000">
      <w:pPr>
        <w:spacing w:before="52"/>
        <w:ind w:left="6007" w:right="1023"/>
        <w:jc w:val="center"/>
        <w:rPr>
          <w:sz w:val="24"/>
        </w:rPr>
      </w:pPr>
      <w:r>
        <w:rPr>
          <w:sz w:val="24"/>
        </w:rPr>
        <w:t>Ο</w:t>
      </w:r>
      <w:r>
        <w:rPr>
          <w:spacing w:val="-4"/>
          <w:sz w:val="24"/>
        </w:rPr>
        <w:t xml:space="preserve"> </w:t>
      </w:r>
      <w:r>
        <w:rPr>
          <w:sz w:val="24"/>
        </w:rPr>
        <w:t>ΔΙΕΥΘΥΝΤΗΣ</w:t>
      </w:r>
    </w:p>
    <w:p w14:paraId="6799467A" w14:textId="77777777" w:rsidR="00251DBA" w:rsidRDefault="00251DBA">
      <w:pPr>
        <w:pStyle w:val="a3"/>
        <w:rPr>
          <w:b w:val="0"/>
          <w:sz w:val="24"/>
          <w:u w:val="none"/>
        </w:rPr>
      </w:pPr>
    </w:p>
    <w:p w14:paraId="7E31B6D2" w14:textId="77777777" w:rsidR="00251DBA" w:rsidRDefault="00251DBA">
      <w:pPr>
        <w:pStyle w:val="a3"/>
        <w:spacing w:before="4"/>
        <w:rPr>
          <w:b w:val="0"/>
          <w:sz w:val="24"/>
          <w:u w:val="none"/>
        </w:rPr>
      </w:pPr>
    </w:p>
    <w:p w14:paraId="543F83D5" w14:textId="289AE5A9" w:rsidR="00251DBA" w:rsidRDefault="00000000">
      <w:pPr>
        <w:ind w:left="6007" w:right="1030"/>
        <w:jc w:val="center"/>
        <w:rPr>
          <w:sz w:val="24"/>
        </w:rPr>
      </w:pPr>
      <w:r>
        <w:rPr>
          <w:sz w:val="24"/>
        </w:rPr>
        <w:t>ΑΓΓΕΛΟΣ</w:t>
      </w:r>
      <w:r>
        <w:rPr>
          <w:spacing w:val="-5"/>
          <w:sz w:val="24"/>
        </w:rPr>
        <w:t xml:space="preserve"> </w:t>
      </w:r>
      <w:r w:rsidR="00DD19C8">
        <w:rPr>
          <w:sz w:val="24"/>
        </w:rPr>
        <w:t>ΧΑΛΙΔΑΣ</w:t>
      </w:r>
    </w:p>
    <w:sectPr w:rsidR="00251DBA">
      <w:pgSz w:w="11910" w:h="16840"/>
      <w:pgMar w:top="1400" w:right="12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E16DC"/>
    <w:multiLevelType w:val="hybridMultilevel"/>
    <w:tmpl w:val="70607842"/>
    <w:lvl w:ilvl="0" w:tplc="0144E8D6">
      <w:numFmt w:val="bullet"/>
      <w:lvlText w:val=""/>
      <w:lvlJc w:val="left"/>
      <w:pPr>
        <w:ind w:left="981" w:hanging="360"/>
      </w:pPr>
      <w:rPr>
        <w:rFonts w:hint="default"/>
        <w:w w:val="100"/>
        <w:lang w:val="el-GR" w:eastAsia="en-US" w:bidi="ar-SA"/>
      </w:rPr>
    </w:lvl>
    <w:lvl w:ilvl="1" w:tplc="09EAC77C">
      <w:numFmt w:val="bullet"/>
      <w:lvlText w:val="•"/>
      <w:lvlJc w:val="left"/>
      <w:pPr>
        <w:ind w:left="1798" w:hanging="360"/>
      </w:pPr>
      <w:rPr>
        <w:rFonts w:hint="default"/>
        <w:lang w:val="el-GR" w:eastAsia="en-US" w:bidi="ar-SA"/>
      </w:rPr>
    </w:lvl>
    <w:lvl w:ilvl="2" w:tplc="5ADC2CF2">
      <w:numFmt w:val="bullet"/>
      <w:lvlText w:val="•"/>
      <w:lvlJc w:val="left"/>
      <w:pPr>
        <w:ind w:left="2616" w:hanging="360"/>
      </w:pPr>
      <w:rPr>
        <w:rFonts w:hint="default"/>
        <w:lang w:val="el-GR" w:eastAsia="en-US" w:bidi="ar-SA"/>
      </w:rPr>
    </w:lvl>
    <w:lvl w:ilvl="3" w:tplc="B96AA96A">
      <w:numFmt w:val="bullet"/>
      <w:lvlText w:val="•"/>
      <w:lvlJc w:val="left"/>
      <w:pPr>
        <w:ind w:left="3435" w:hanging="360"/>
      </w:pPr>
      <w:rPr>
        <w:rFonts w:hint="default"/>
        <w:lang w:val="el-GR" w:eastAsia="en-US" w:bidi="ar-SA"/>
      </w:rPr>
    </w:lvl>
    <w:lvl w:ilvl="4" w:tplc="DE586D2C">
      <w:numFmt w:val="bullet"/>
      <w:lvlText w:val="•"/>
      <w:lvlJc w:val="left"/>
      <w:pPr>
        <w:ind w:left="4253" w:hanging="360"/>
      </w:pPr>
      <w:rPr>
        <w:rFonts w:hint="default"/>
        <w:lang w:val="el-GR" w:eastAsia="en-US" w:bidi="ar-SA"/>
      </w:rPr>
    </w:lvl>
    <w:lvl w:ilvl="5" w:tplc="A2E01DEE">
      <w:numFmt w:val="bullet"/>
      <w:lvlText w:val="•"/>
      <w:lvlJc w:val="left"/>
      <w:pPr>
        <w:ind w:left="5072" w:hanging="360"/>
      </w:pPr>
      <w:rPr>
        <w:rFonts w:hint="default"/>
        <w:lang w:val="el-GR" w:eastAsia="en-US" w:bidi="ar-SA"/>
      </w:rPr>
    </w:lvl>
    <w:lvl w:ilvl="6" w:tplc="B7E20B86">
      <w:numFmt w:val="bullet"/>
      <w:lvlText w:val="•"/>
      <w:lvlJc w:val="left"/>
      <w:pPr>
        <w:ind w:left="5890" w:hanging="360"/>
      </w:pPr>
      <w:rPr>
        <w:rFonts w:hint="default"/>
        <w:lang w:val="el-GR" w:eastAsia="en-US" w:bidi="ar-SA"/>
      </w:rPr>
    </w:lvl>
    <w:lvl w:ilvl="7" w:tplc="807CAA90">
      <w:numFmt w:val="bullet"/>
      <w:lvlText w:val="•"/>
      <w:lvlJc w:val="left"/>
      <w:pPr>
        <w:ind w:left="6708" w:hanging="360"/>
      </w:pPr>
      <w:rPr>
        <w:rFonts w:hint="default"/>
        <w:lang w:val="el-GR" w:eastAsia="en-US" w:bidi="ar-SA"/>
      </w:rPr>
    </w:lvl>
    <w:lvl w:ilvl="8" w:tplc="C9926B40">
      <w:numFmt w:val="bullet"/>
      <w:lvlText w:val="•"/>
      <w:lvlJc w:val="left"/>
      <w:pPr>
        <w:ind w:left="7527" w:hanging="360"/>
      </w:pPr>
      <w:rPr>
        <w:rFonts w:hint="default"/>
        <w:lang w:val="el-GR" w:eastAsia="en-US" w:bidi="ar-SA"/>
      </w:rPr>
    </w:lvl>
  </w:abstractNum>
  <w:num w:numId="1" w16cid:durableId="177879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DBA"/>
    <w:rsid w:val="00251DBA"/>
    <w:rsid w:val="00451320"/>
    <w:rsid w:val="00813931"/>
    <w:rsid w:val="00875117"/>
    <w:rsid w:val="00D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62B9FB"/>
  <w15:docId w15:val="{77FB03BF-0311-4EEA-ABED-F57403B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Title"/>
    <w:basedOn w:val="a"/>
    <w:uiPriority w:val="10"/>
    <w:qFormat/>
    <w:pPr>
      <w:spacing w:before="37"/>
      <w:ind w:left="404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98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dimili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5dimili@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dcterms:created xsi:type="dcterms:W3CDTF">2023-02-10T06:27:00Z</dcterms:created>
  <dcterms:modified xsi:type="dcterms:W3CDTF">2023-02-10T07:09:00Z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